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3969"/>
        <w:gridCol w:w="1134"/>
      </w:tblGrid>
      <w:tr w:rsidR="001D3BCE" w:rsidTr="00A94658">
        <w:tc>
          <w:tcPr>
            <w:tcW w:w="3969" w:type="dxa"/>
            <w:tcBorders>
              <w:left w:val="single" w:sz="48" w:space="0" w:color="244061" w:themeColor="accent1" w:themeShade="80"/>
            </w:tcBorders>
          </w:tcPr>
          <w:p w:rsidR="001D3BCE" w:rsidRPr="001D3BCE" w:rsidRDefault="00B95613" w:rsidP="008F2C4D">
            <w:pPr>
              <w:keepNext/>
              <w:rPr>
                <w:b/>
              </w:rPr>
            </w:pPr>
            <w:r>
              <w:rPr>
                <w:b/>
                <w:sz w:val="24"/>
              </w:rPr>
              <w:fldChar w:fldCharType="begin"/>
            </w:r>
            <w:r w:rsidR="00812016">
              <w:rPr>
                <w:b/>
                <w:sz w:val="24"/>
              </w:rPr>
              <w:instrText xml:space="preserve"> MERGEFIELD "Country" </w:instrText>
            </w:r>
            <w:r>
              <w:rPr>
                <w:b/>
                <w:sz w:val="24"/>
              </w:rPr>
              <w:fldChar w:fldCharType="separate"/>
            </w:r>
            <w:r w:rsidR="00A94658">
              <w:rPr>
                <w:b/>
                <w:noProof/>
                <w:sz w:val="24"/>
              </w:rPr>
              <w:t>«Country»</w:t>
            </w:r>
            <w:r>
              <w:rPr>
                <w:b/>
                <w:sz w:val="24"/>
              </w:rPr>
              <w:fldChar w:fldCharType="end"/>
            </w:r>
          </w:p>
        </w:tc>
        <w:tc>
          <w:tcPr>
            <w:tcW w:w="1134" w:type="dxa"/>
          </w:tcPr>
          <w:p w:rsidR="001D3BCE" w:rsidRDefault="001D3BCE"/>
        </w:tc>
      </w:tr>
      <w:tr w:rsidR="001D3BCE" w:rsidTr="00A94658">
        <w:tc>
          <w:tcPr>
            <w:tcW w:w="3969" w:type="dxa"/>
            <w:tcBorders>
              <w:left w:val="single" w:sz="48" w:space="0" w:color="244061" w:themeColor="accent1" w:themeShade="80"/>
              <w:bottom w:val="single" w:sz="4" w:space="0" w:color="244061" w:themeColor="accent1" w:themeShade="80"/>
            </w:tcBorders>
          </w:tcPr>
          <w:p w:rsidR="001D3BCE" w:rsidRPr="001D3BCE" w:rsidRDefault="001D3BCE" w:rsidP="008F2C4D">
            <w:pPr>
              <w:keepNext/>
              <w:rPr>
                <w:lang w:val="en-US"/>
              </w:rPr>
            </w:pPr>
            <w:r w:rsidRPr="001D3BCE">
              <w:rPr>
                <w:lang w:val="en-US"/>
              </w:rPr>
              <w:t xml:space="preserve">2008: 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MW2008 </w:instrText>
            </w:r>
            <w:r w:rsidR="00667C16">
              <w:rPr>
                <w:lang w:val="en-US"/>
              </w:rPr>
              <w:instrText>\f " MW"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«MW2008» MW</w:t>
            </w:r>
            <w:r w:rsidR="00B95613">
              <w:rPr>
                <w:lang w:val="en-US"/>
              </w:rPr>
              <w:fldChar w:fldCharType="end"/>
            </w:r>
            <w:r w:rsidR="00B95613">
              <w:rPr>
                <w:lang w:val="en-US"/>
              </w:rPr>
              <w:fldChar w:fldCharType="begin"/>
            </w:r>
            <w:r w:rsidR="00667C16">
              <w:rPr>
                <w:lang w:val="en-US"/>
              </w:rPr>
              <w:instrText xml:space="preserve"> if </w:instrText>
            </w:r>
            <w:r w:rsidR="00B95613">
              <w:rPr>
                <w:lang w:val="en-US"/>
              </w:rPr>
              <w:fldChar w:fldCharType="begin"/>
            </w:r>
            <w:r w:rsidR="004834C4">
              <w:rPr>
                <w:lang w:val="en-US"/>
              </w:rPr>
              <w:instrText xml:space="preserve"> MERGEFIELD MW2008 </w:instrText>
            </w:r>
            <w:r w:rsidR="00B95613">
              <w:rPr>
                <w:lang w:val="en-US"/>
              </w:rPr>
              <w:fldChar w:fldCharType="separate"/>
            </w:r>
            <w:r w:rsidR="00A94658" w:rsidRPr="00044AE4">
              <w:rPr>
                <w:noProof/>
                <w:lang w:val="en-US"/>
              </w:rPr>
              <w:instrText>995</w:instrText>
            </w:r>
            <w:r w:rsidR="00B95613">
              <w:rPr>
                <w:lang w:val="en-US"/>
              </w:rPr>
              <w:fldChar w:fldCharType="end"/>
            </w:r>
            <w:r w:rsidR="00667C16" w:rsidRPr="00667C16">
              <w:rPr>
                <w:lang w:val="en-US"/>
              </w:rPr>
              <w:instrText>=""</w:instrText>
            </w:r>
            <w:r w:rsidR="00667C16">
              <w:rPr>
                <w:lang w:val="en-US"/>
              </w:rPr>
              <w:instrText xml:space="preserve"> </w:instrText>
            </w:r>
            <w:r w:rsidR="00667C16" w:rsidRPr="00667C16">
              <w:rPr>
                <w:lang w:val="en-US"/>
              </w:rPr>
              <w:instrText>"---"</w:instrText>
            </w:r>
            <w:r w:rsidR="00667C16">
              <w:rPr>
                <w:lang w:val="en-US"/>
              </w:rPr>
              <w:instrText xml:space="preserve"> </w:instrText>
            </w:r>
            <w:r w:rsidR="00667C16" w:rsidRPr="00667C16">
              <w:rPr>
                <w:lang w:val="en-US"/>
              </w:rPr>
              <w:instrText>"")</w:instrText>
            </w:r>
            <w:r w:rsidR="00667C16">
              <w:rPr>
                <w:lang w:val="en-US"/>
              </w:rPr>
              <w:instrText xml:space="preserve"> </w:instrText>
            </w:r>
            <w:r w:rsidR="00B95613">
              <w:rPr>
                <w:lang w:val="en-US"/>
              </w:rPr>
              <w:fldChar w:fldCharType="end"/>
            </w:r>
          </w:p>
          <w:p w:rsidR="001D3BCE" w:rsidRPr="001D3BCE" w:rsidRDefault="001D3BCE" w:rsidP="008F2C4D">
            <w:pPr>
              <w:keepNext/>
              <w:rPr>
                <w:lang w:val="en-US"/>
              </w:rPr>
            </w:pPr>
            <w:r w:rsidRPr="001D3BCE">
              <w:rPr>
                <w:lang w:val="en-US"/>
              </w:rPr>
              <w:t xml:space="preserve">2020 (low/high): 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"MW2020Low"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«MW2020Low»</w:t>
            </w:r>
            <w:r w:rsidR="00B95613">
              <w:rPr>
                <w:lang w:val="en-US"/>
              </w:rPr>
              <w:fldChar w:fldCharType="end"/>
            </w:r>
            <w:r w:rsidRPr="001D3BCE">
              <w:rPr>
                <w:lang w:val="en-US"/>
              </w:rPr>
              <w:t>/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"MW2020High"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«MW2020High»</w:t>
            </w:r>
            <w:r w:rsidR="00B95613">
              <w:rPr>
                <w:lang w:val="en-US"/>
              </w:rPr>
              <w:fldChar w:fldCharType="end"/>
            </w:r>
            <w:r w:rsidRPr="001D3BCE">
              <w:rPr>
                <w:lang w:val="en-US"/>
              </w:rPr>
              <w:t xml:space="preserve"> MW</w:t>
            </w:r>
          </w:p>
          <w:p w:rsidR="001D3BCE" w:rsidRPr="001D3BCE" w:rsidRDefault="001D3BCE" w:rsidP="008F2C4D">
            <w:pPr>
              <w:keepNext/>
              <w:rPr>
                <w:lang w:val="en-US"/>
              </w:rPr>
            </w:pPr>
            <w:r w:rsidRPr="001D3BCE">
              <w:rPr>
                <w:lang w:val="en-US"/>
              </w:rPr>
              <w:t xml:space="preserve">Avg annual 2009-2020 (low/high): 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"AvgMWLow"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«AvgMWLow»</w:t>
            </w:r>
            <w:r w:rsidR="00B95613">
              <w:rPr>
                <w:lang w:val="en-US"/>
              </w:rPr>
              <w:fldChar w:fldCharType="end"/>
            </w:r>
            <w:r w:rsidRPr="001D3BCE">
              <w:rPr>
                <w:lang w:val="en-US"/>
              </w:rPr>
              <w:t>/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"AvgMWHigh"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«AvgMWHigh»</w:t>
            </w:r>
            <w:r w:rsidR="00B95613">
              <w:rPr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244061" w:themeColor="accent1" w:themeShade="80"/>
            </w:tcBorders>
          </w:tcPr>
          <w:p w:rsidR="001D3BCE" w:rsidRPr="00812016" w:rsidRDefault="001D3BCE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MW</w:t>
            </w:r>
          </w:p>
        </w:tc>
      </w:tr>
      <w:tr w:rsidR="001D3BCE" w:rsidTr="00A94658">
        <w:tc>
          <w:tcPr>
            <w:tcW w:w="3969" w:type="dxa"/>
            <w:tcBorders>
              <w:top w:val="single" w:sz="4" w:space="0" w:color="244061" w:themeColor="accent1" w:themeShade="80"/>
              <w:left w:val="single" w:sz="48" w:space="0" w:color="244061" w:themeColor="accent1" w:themeShade="80"/>
            </w:tcBorders>
          </w:tcPr>
          <w:p w:rsidR="001D3BCE" w:rsidRPr="001D3BCE" w:rsidRDefault="001D3BCE" w:rsidP="008F2C4D">
            <w:pPr>
              <w:keepNext/>
              <w:rPr>
                <w:lang w:val="en-US"/>
              </w:rPr>
            </w:pPr>
            <w:r w:rsidRPr="001D3BCE">
              <w:rPr>
                <w:lang w:val="en-US"/>
              </w:rPr>
              <w:t xml:space="preserve">2008 TWh (%): 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TWh2008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«TWh2008»</w:t>
            </w:r>
            <w:r w:rsidR="00B95613">
              <w:rPr>
                <w:lang w:val="en-US"/>
              </w:rPr>
              <w:fldChar w:fldCharType="end"/>
            </w:r>
            <w:r w:rsidR="00812016">
              <w:rPr>
                <w:lang w:val="en-US"/>
              </w:rPr>
              <w:t xml:space="preserve"> </w:t>
            </w:r>
            <w:r w:rsidRPr="001D3BCE">
              <w:rPr>
                <w:lang w:val="en-US"/>
              </w:rPr>
              <w:t>TWh</w:t>
            </w:r>
          </w:p>
          <w:p w:rsidR="001D3BCE" w:rsidRPr="001D3BCE" w:rsidRDefault="001D3BCE" w:rsidP="008F2C4D">
            <w:pPr>
              <w:rPr>
                <w:lang w:val="en-US"/>
              </w:rPr>
            </w:pPr>
            <w:r w:rsidRPr="001D3BCE">
              <w:rPr>
                <w:lang w:val="en-US"/>
              </w:rPr>
              <w:t xml:space="preserve">2020 TWh (low/high): 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"TWh2020low"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«TWh2020low»</w:t>
            </w:r>
            <w:r w:rsidR="00B95613">
              <w:rPr>
                <w:lang w:val="en-US"/>
              </w:rPr>
              <w:fldChar w:fldCharType="end"/>
            </w:r>
            <w:r>
              <w:rPr>
                <w:lang w:val="en-US"/>
              </w:rPr>
              <w:t>/</w:t>
            </w:r>
            <w:r w:rsidR="00B95613">
              <w:rPr>
                <w:lang w:val="en-US"/>
              </w:rPr>
              <w:fldChar w:fldCharType="begin"/>
            </w:r>
            <w:r w:rsidR="00812016">
              <w:rPr>
                <w:lang w:val="en-US"/>
              </w:rPr>
              <w:instrText xml:space="preserve"> MERGEFIELD TWh2020high </w:instrText>
            </w:r>
            <w:r w:rsidR="00B95613">
              <w:rPr>
                <w:lang w:val="en-US"/>
              </w:rPr>
              <w:fldChar w:fldCharType="separate"/>
            </w:r>
            <w:r w:rsidR="00A94658">
              <w:rPr>
                <w:noProof/>
                <w:lang w:val="en-US"/>
              </w:rPr>
              <w:t>«TWh2020high»</w:t>
            </w:r>
            <w:r w:rsidR="00B95613">
              <w:rPr>
                <w:lang w:val="en-US"/>
              </w:rPr>
              <w:fldChar w:fldCharType="end"/>
            </w:r>
            <w:r w:rsidRPr="001D3BCE">
              <w:rPr>
                <w:lang w:val="en-US"/>
              </w:rPr>
              <w:t xml:space="preserve"> TWh</w:t>
            </w:r>
          </w:p>
        </w:tc>
        <w:tc>
          <w:tcPr>
            <w:tcW w:w="1134" w:type="dxa"/>
            <w:tcBorders>
              <w:top w:val="single" w:sz="4" w:space="0" w:color="244061" w:themeColor="accent1" w:themeShade="80"/>
            </w:tcBorders>
          </w:tcPr>
          <w:p w:rsidR="001D3BCE" w:rsidRPr="00812016" w:rsidRDefault="001D3BCE">
            <w:pPr>
              <w:rPr>
                <w:color w:val="D9D9D9" w:themeColor="background1" w:themeShade="D9"/>
                <w:sz w:val="36"/>
                <w:szCs w:val="48"/>
              </w:rPr>
            </w:pPr>
            <w:r w:rsidRPr="00812016">
              <w:rPr>
                <w:color w:val="D9D9D9" w:themeColor="background1" w:themeShade="D9"/>
                <w:sz w:val="36"/>
                <w:szCs w:val="48"/>
              </w:rPr>
              <w:t>TWh</w:t>
            </w:r>
          </w:p>
        </w:tc>
      </w:tr>
    </w:tbl>
    <w:p w:rsidR="00C92CDD" w:rsidRDefault="00C92CDD" w:rsidP="00695074">
      <w:pPr>
        <w:spacing w:before="80"/>
      </w:pPr>
    </w:p>
    <w:p w:rsidR="00812016" w:rsidRDefault="00812016" w:rsidP="00812016">
      <w:pPr>
        <w:spacing w:before="0"/>
      </w:pPr>
    </w:p>
    <w:sectPr w:rsidR="00812016" w:rsidSect="00C92CDD">
      <w:pgSz w:w="11906" w:h="16838"/>
      <w:pgMar w:top="567" w:right="567" w:bottom="567" w:left="567" w:header="709" w:footer="709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1024"/>
  <w:mailMerge>
    <w:mainDocumentType w:val="catalog"/>
    <w:linkToQuery/>
    <w:dataType w:val="textFile"/>
    <w:connectString w:val=""/>
    <w:query w:val="SELECT * FROM C:\INTERSTENO\Professionele tekstverwerking Paris\effectief\scenarios.docx ORDER BY Country"/>
  </w:mailMerge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D3BCE"/>
    <w:rsid w:val="000B372C"/>
    <w:rsid w:val="001D3BCE"/>
    <w:rsid w:val="001F1F54"/>
    <w:rsid w:val="00207F6C"/>
    <w:rsid w:val="00215D82"/>
    <w:rsid w:val="00236995"/>
    <w:rsid w:val="0027750B"/>
    <w:rsid w:val="00366847"/>
    <w:rsid w:val="003A3D83"/>
    <w:rsid w:val="003A7F62"/>
    <w:rsid w:val="003C1D0B"/>
    <w:rsid w:val="0041529B"/>
    <w:rsid w:val="004834C4"/>
    <w:rsid w:val="00570E27"/>
    <w:rsid w:val="00586DA1"/>
    <w:rsid w:val="0059669F"/>
    <w:rsid w:val="005A51BA"/>
    <w:rsid w:val="005E745E"/>
    <w:rsid w:val="005F52C4"/>
    <w:rsid w:val="00637470"/>
    <w:rsid w:val="00667C16"/>
    <w:rsid w:val="006722E9"/>
    <w:rsid w:val="00695074"/>
    <w:rsid w:val="006E1E56"/>
    <w:rsid w:val="00723908"/>
    <w:rsid w:val="00726259"/>
    <w:rsid w:val="00740E15"/>
    <w:rsid w:val="00753D3F"/>
    <w:rsid w:val="00782581"/>
    <w:rsid w:val="007829EE"/>
    <w:rsid w:val="007E3042"/>
    <w:rsid w:val="00812016"/>
    <w:rsid w:val="008F1393"/>
    <w:rsid w:val="008F2C4D"/>
    <w:rsid w:val="009615AB"/>
    <w:rsid w:val="009E1A0B"/>
    <w:rsid w:val="00A01426"/>
    <w:rsid w:val="00A13C2A"/>
    <w:rsid w:val="00A52DFC"/>
    <w:rsid w:val="00A94658"/>
    <w:rsid w:val="00B54AEC"/>
    <w:rsid w:val="00B842A9"/>
    <w:rsid w:val="00B95613"/>
    <w:rsid w:val="00BC0437"/>
    <w:rsid w:val="00BC5C38"/>
    <w:rsid w:val="00BD6378"/>
    <w:rsid w:val="00BD6854"/>
    <w:rsid w:val="00BE3463"/>
    <w:rsid w:val="00C6777E"/>
    <w:rsid w:val="00C92CDD"/>
    <w:rsid w:val="00CF339A"/>
    <w:rsid w:val="00D067F2"/>
    <w:rsid w:val="00D12AAE"/>
    <w:rsid w:val="00D22F9A"/>
    <w:rsid w:val="00E11596"/>
    <w:rsid w:val="00EE616A"/>
    <w:rsid w:val="00F01566"/>
    <w:rsid w:val="00F02015"/>
    <w:rsid w:val="00F3765F"/>
    <w:rsid w:val="00FB4419"/>
    <w:rsid w:val="00FE1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before="120"/>
        <w:ind w:left="4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BCE"/>
    <w:pPr>
      <w:ind w:left="0"/>
    </w:pPr>
    <w:rPr>
      <w:rFonts w:ascii="Arial" w:hAnsi="Arial"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3B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3BC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D3BCE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Arteveldehogeschool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Danny Devriendt</dc:creator>
  <cp:lastModifiedBy>Sante</cp:lastModifiedBy>
  <cp:revision>2</cp:revision>
  <dcterms:created xsi:type="dcterms:W3CDTF">2011-04-02T06:33:00Z</dcterms:created>
  <dcterms:modified xsi:type="dcterms:W3CDTF">2011-04-02T06:33:00Z</dcterms:modified>
</cp:coreProperties>
</file>